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512D3">
      <w:pPr>
        <w:spacing w:beforeLines="0" w:afterLines="0"/>
        <w:jc w:val="center"/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南阳市白河北路以东、鹳河路以南、老界岭南路以西、淮源路以北区域（第SF20-D4街坊）控制性详细规划</w:t>
      </w: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</w:p>
    <w:p w14:paraId="63B4A0C3">
      <w:pPr>
        <w:jc w:val="center"/>
        <w:rPr>
          <w:rFonts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公示方案</w:t>
      </w:r>
    </w:p>
    <w:p w14:paraId="1095BF86"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F0F6E01">
      <w:pPr>
        <w:snapToGrid w:val="0"/>
        <w:spacing w:line="620" w:lineRule="exact"/>
        <w:ind w:firstLine="64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为进一步完善规划体系，科学指导南阳市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白河北路以东、鹳河路以南、老界岭南路以西、淮源路以北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区域建设，我局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编制了《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南阳市白河北路以东、鹳河路以南、老界岭南路以西、淮源路以北区域（第SF20-D4街坊）控制性详细规划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》。根据《城乡规划法》有关规定，为提高规划的科学性和合理性，现将规划草案予以公示，请广大市民提出宝贵意见。</w:t>
      </w:r>
    </w:p>
    <w:p w14:paraId="34D021F2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一、公示时间</w:t>
      </w:r>
    </w:p>
    <w:p w14:paraId="1C1BB20C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日—2025年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7D0818A6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二、公示方式和地点</w:t>
      </w:r>
    </w:p>
    <w:p w14:paraId="6389F986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网上公示：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"http://nygtzy.nanyang.gov.cn/"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http://nygtzy.nanyang.gov.cn/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(市自然资源和规划局官网)</w:t>
      </w:r>
    </w:p>
    <w:p w14:paraId="539B2D20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三、公示意见反馈方式</w:t>
      </w:r>
    </w:p>
    <w:p w14:paraId="1966D23E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（一）电话反馈至市自然资源和规划局，联系电话：0377-63190907。</w:t>
      </w:r>
    </w:p>
    <w:p w14:paraId="196174A0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（二）邮件反馈。发送邮件至市自然资源和规划局邮箱nysghjfzk@163.com，请注明“规划公示意见”字样，并留下相应联系方式。</w:t>
      </w:r>
    </w:p>
    <w:p w14:paraId="5D851177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四、公示主要内容</w:t>
      </w:r>
    </w:p>
    <w:p w14:paraId="7E69692A">
      <w:pPr>
        <w:ind w:firstLine="640" w:firstLineChars="200"/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规划简介</w:t>
      </w:r>
    </w:p>
    <w:p w14:paraId="0A4BF73A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规划区位于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南阳市城乡一体化示范区白河北路以东、鹳河路以南、老界岭南路以西、淮源路以北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，规划总用地面积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约11.20公顷（合168.05亩）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以实测为准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。规划方案充分落实上位规划和相关规范要求，能够满足用地使用需求，为该区域建设活动提供依据和遵循。</w:t>
      </w:r>
      <w:bookmarkStart w:id="0" w:name="_GoBack"/>
      <w:bookmarkEnd w:id="0"/>
    </w:p>
    <w:p w14:paraId="2DFAD2C2">
      <w:pPr>
        <w:ind w:firstLine="640" w:firstLineChars="200"/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规划主要图纸</w:t>
      </w:r>
    </w:p>
    <w:p w14:paraId="4EB5E08C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387350</wp:posOffset>
            </wp:positionV>
            <wp:extent cx="5802630" cy="4104005"/>
            <wp:effectExtent l="0" t="0" r="7620" b="10795"/>
            <wp:wrapTight wrapText="bothSides">
              <wp:wrapPolygon>
                <wp:start x="0" y="0"/>
                <wp:lineTo x="0" y="21456"/>
                <wp:lineTo x="21557" y="21456"/>
                <wp:lineTo x="21557" y="0"/>
                <wp:lineTo x="0" y="0"/>
              </wp:wrapPolygon>
            </wp:wrapTight>
            <wp:docPr id="2" name="图片 2" descr="G:/控规/46绿都观天下控规/第二版/新建文件夹/01区域位置图.jpg01区域位置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:/控规/46绿都观天下控规/第二版/新建文件夹/01区域位置图.jpg01区域位置图"/>
                    <pic:cNvPicPr>
                      <a:picLocks noChangeAspect="1"/>
                    </pic:cNvPicPr>
                  </pic:nvPicPr>
                  <pic:blipFill>
                    <a:blip r:embed="rId4"/>
                    <a:srcRect l="15" r="15"/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410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1.区位图</w:t>
      </w:r>
    </w:p>
    <w:p w14:paraId="7A393792">
      <w:pP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D4108F9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DDDCD30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E163A83">
      <w:pPr>
        <w:numPr>
          <w:ilvl w:val="0"/>
          <w:numId w:val="1"/>
        </w:num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419100</wp:posOffset>
            </wp:positionV>
            <wp:extent cx="5803265" cy="4104005"/>
            <wp:effectExtent l="0" t="0" r="6985" b="10795"/>
            <wp:wrapTight wrapText="bothSides">
              <wp:wrapPolygon>
                <wp:start x="0" y="0"/>
                <wp:lineTo x="0" y="21456"/>
                <wp:lineTo x="21555" y="21456"/>
                <wp:lineTo x="21555" y="0"/>
                <wp:lineTo x="0" y="0"/>
              </wp:wrapPolygon>
            </wp:wrapTight>
            <wp:docPr id="3" name="图片 3" descr="G:/控规/46绿都观天下控规/第二版/04土地利用现状图.jpg04土地利用现状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G:/控规/46绿都观天下控规/第二版/04土地利用现状图.jpg04土地利用现状图"/>
                    <pic:cNvPicPr>
                      <a:picLocks noChangeAspect="1"/>
                    </pic:cNvPicPr>
                  </pic:nvPicPr>
                  <pic:blipFill>
                    <a:blip r:embed="rId5"/>
                    <a:srcRect l="8" r="8"/>
                    <a:stretch>
                      <a:fillRect/>
                    </a:stretch>
                  </pic:blipFill>
                  <pic:spPr>
                    <a:xfrm>
                      <a:off x="0" y="0"/>
                      <a:ext cx="5803265" cy="410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用地现状图</w:t>
      </w:r>
    </w:p>
    <w:p w14:paraId="15A42FDA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370205</wp:posOffset>
            </wp:positionV>
            <wp:extent cx="5803265" cy="4104005"/>
            <wp:effectExtent l="0" t="0" r="6985" b="10795"/>
            <wp:wrapTight wrapText="bothSides">
              <wp:wrapPolygon>
                <wp:start x="0" y="0"/>
                <wp:lineTo x="0" y="21456"/>
                <wp:lineTo x="21555" y="21456"/>
                <wp:lineTo x="21555" y="0"/>
                <wp:lineTo x="0" y="0"/>
              </wp:wrapPolygon>
            </wp:wrapTight>
            <wp:docPr id="4" name="图片 4" descr="G:/控规/46绿都观天下控规/第二版/09土地利用规划图.jpg09土地利用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G:/控规/46绿都观天下控规/第二版/09土地利用规划图.jpg09土地利用规划图"/>
                    <pic:cNvPicPr>
                      <a:picLocks noChangeAspect="1"/>
                    </pic:cNvPicPr>
                  </pic:nvPicPr>
                  <pic:blipFill>
                    <a:blip r:embed="rId6"/>
                    <a:srcRect l="8" r="8"/>
                    <a:stretch>
                      <a:fillRect/>
                    </a:stretch>
                  </pic:blipFill>
                  <pic:spPr>
                    <a:xfrm>
                      <a:off x="0" y="0"/>
                      <a:ext cx="5803265" cy="410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3.用地规划图</w:t>
      </w:r>
    </w:p>
    <w:p w14:paraId="636B189E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392430</wp:posOffset>
            </wp:positionV>
            <wp:extent cx="5596890" cy="3959860"/>
            <wp:effectExtent l="0" t="0" r="3810" b="254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5" name="图片 5" descr="G:/控规/46绿都观天下控规/第二版/新建文件夹/31图则.jpg31图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G:/控规/46绿都观天下控规/第二版/新建文件夹/31图则.jpg31图则"/>
                    <pic:cNvPicPr>
                      <a:picLocks noChangeAspect="1"/>
                    </pic:cNvPicPr>
                  </pic:nvPicPr>
                  <pic:blipFill>
                    <a:blip r:embed="rId7"/>
                    <a:srcRect l="32" r="32"/>
                    <a:stretch>
                      <a:fillRect/>
                    </a:stretch>
                  </pic:blipFill>
                  <pic:spPr>
                    <a:xfrm>
                      <a:off x="0" y="0"/>
                      <a:ext cx="559689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4.规划图则 </w:t>
      </w:r>
    </w:p>
    <w:p w14:paraId="1B348658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69EEBE11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687FB531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5EC9867D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7EB30CEE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34B8B263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62AC70C2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26EA74D9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53E24340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514523"/>
    <w:multiLevelType w:val="singleLevel"/>
    <w:tmpl w:val="EF51452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YzU1ZmZkN2Q4ZThhMzQ4OWU5MmYxYjMxZGU2ZjIifQ=="/>
  </w:docVars>
  <w:rsids>
    <w:rsidRoot w:val="00172A27"/>
    <w:rsid w:val="0003062B"/>
    <w:rsid w:val="000C43C1"/>
    <w:rsid w:val="000E2F69"/>
    <w:rsid w:val="000F2F1A"/>
    <w:rsid w:val="00133668"/>
    <w:rsid w:val="00150A56"/>
    <w:rsid w:val="001660B3"/>
    <w:rsid w:val="00172A27"/>
    <w:rsid w:val="001A7136"/>
    <w:rsid w:val="001F16EC"/>
    <w:rsid w:val="0023736B"/>
    <w:rsid w:val="0028323F"/>
    <w:rsid w:val="002B668F"/>
    <w:rsid w:val="002B70F2"/>
    <w:rsid w:val="003B769B"/>
    <w:rsid w:val="003F46A6"/>
    <w:rsid w:val="004C48DE"/>
    <w:rsid w:val="0052750B"/>
    <w:rsid w:val="00586BAE"/>
    <w:rsid w:val="005917AC"/>
    <w:rsid w:val="00595AB7"/>
    <w:rsid w:val="005D4EBD"/>
    <w:rsid w:val="005F6EFA"/>
    <w:rsid w:val="006B2EAF"/>
    <w:rsid w:val="006B6249"/>
    <w:rsid w:val="006D627B"/>
    <w:rsid w:val="0072070C"/>
    <w:rsid w:val="00724D72"/>
    <w:rsid w:val="007629EF"/>
    <w:rsid w:val="007D6350"/>
    <w:rsid w:val="00815D20"/>
    <w:rsid w:val="00842FFA"/>
    <w:rsid w:val="00860C42"/>
    <w:rsid w:val="00884F5F"/>
    <w:rsid w:val="008A6DF1"/>
    <w:rsid w:val="008D073F"/>
    <w:rsid w:val="00940A61"/>
    <w:rsid w:val="00962C51"/>
    <w:rsid w:val="009D7F83"/>
    <w:rsid w:val="00AE170A"/>
    <w:rsid w:val="00AF3362"/>
    <w:rsid w:val="00B11AAD"/>
    <w:rsid w:val="00BD58F3"/>
    <w:rsid w:val="00BE107C"/>
    <w:rsid w:val="00BF4EDD"/>
    <w:rsid w:val="00C86D2C"/>
    <w:rsid w:val="00CB173C"/>
    <w:rsid w:val="00D84B29"/>
    <w:rsid w:val="00DE141C"/>
    <w:rsid w:val="00DF2EA9"/>
    <w:rsid w:val="00E02A18"/>
    <w:rsid w:val="00E116C3"/>
    <w:rsid w:val="00E418B5"/>
    <w:rsid w:val="00FE5E52"/>
    <w:rsid w:val="018054F1"/>
    <w:rsid w:val="0254286C"/>
    <w:rsid w:val="03092085"/>
    <w:rsid w:val="030A5950"/>
    <w:rsid w:val="0466121E"/>
    <w:rsid w:val="050D7399"/>
    <w:rsid w:val="087D7F38"/>
    <w:rsid w:val="0A3E37D4"/>
    <w:rsid w:val="0A886720"/>
    <w:rsid w:val="0EB60AB2"/>
    <w:rsid w:val="0F816617"/>
    <w:rsid w:val="0F9067A2"/>
    <w:rsid w:val="1032561E"/>
    <w:rsid w:val="10EF74F9"/>
    <w:rsid w:val="139F36F0"/>
    <w:rsid w:val="15806B32"/>
    <w:rsid w:val="160C46A9"/>
    <w:rsid w:val="16AC081D"/>
    <w:rsid w:val="17BB03EC"/>
    <w:rsid w:val="19CE1207"/>
    <w:rsid w:val="1B304732"/>
    <w:rsid w:val="1DC62C7A"/>
    <w:rsid w:val="1DDA6280"/>
    <w:rsid w:val="1E6908EA"/>
    <w:rsid w:val="1E84183C"/>
    <w:rsid w:val="1F4E188E"/>
    <w:rsid w:val="2163507E"/>
    <w:rsid w:val="22733F26"/>
    <w:rsid w:val="22A01F0E"/>
    <w:rsid w:val="236E0CE7"/>
    <w:rsid w:val="23866721"/>
    <w:rsid w:val="23B4085A"/>
    <w:rsid w:val="240F5A90"/>
    <w:rsid w:val="246B0F38"/>
    <w:rsid w:val="255F2A47"/>
    <w:rsid w:val="25DB3A00"/>
    <w:rsid w:val="26272596"/>
    <w:rsid w:val="26606A77"/>
    <w:rsid w:val="27BF3F2A"/>
    <w:rsid w:val="28C47A9D"/>
    <w:rsid w:val="29557225"/>
    <w:rsid w:val="2A790107"/>
    <w:rsid w:val="2A9D2091"/>
    <w:rsid w:val="2C39690E"/>
    <w:rsid w:val="2C8B4122"/>
    <w:rsid w:val="2D65658A"/>
    <w:rsid w:val="30027BE8"/>
    <w:rsid w:val="326F2009"/>
    <w:rsid w:val="32867865"/>
    <w:rsid w:val="33182487"/>
    <w:rsid w:val="33E10ACB"/>
    <w:rsid w:val="36C070BE"/>
    <w:rsid w:val="39753872"/>
    <w:rsid w:val="3BAA1601"/>
    <w:rsid w:val="3F272DF1"/>
    <w:rsid w:val="3F460455"/>
    <w:rsid w:val="3F7153F9"/>
    <w:rsid w:val="3FE91433"/>
    <w:rsid w:val="40134B17"/>
    <w:rsid w:val="40692863"/>
    <w:rsid w:val="45DB7394"/>
    <w:rsid w:val="47604720"/>
    <w:rsid w:val="49142964"/>
    <w:rsid w:val="49615ED4"/>
    <w:rsid w:val="4AA67DEA"/>
    <w:rsid w:val="4AFF47E8"/>
    <w:rsid w:val="4B5479DD"/>
    <w:rsid w:val="4B6B3A78"/>
    <w:rsid w:val="4B7778F3"/>
    <w:rsid w:val="4D4065FD"/>
    <w:rsid w:val="4EF07CDC"/>
    <w:rsid w:val="4EF74DC6"/>
    <w:rsid w:val="523D15BE"/>
    <w:rsid w:val="52B21B59"/>
    <w:rsid w:val="53536E98"/>
    <w:rsid w:val="53B61F77"/>
    <w:rsid w:val="546C7984"/>
    <w:rsid w:val="569D042A"/>
    <w:rsid w:val="56A874FB"/>
    <w:rsid w:val="56E82CCA"/>
    <w:rsid w:val="579074F5"/>
    <w:rsid w:val="59182B5D"/>
    <w:rsid w:val="59CA3C2C"/>
    <w:rsid w:val="5BD502B8"/>
    <w:rsid w:val="5C35267E"/>
    <w:rsid w:val="5CA67033"/>
    <w:rsid w:val="5DB27673"/>
    <w:rsid w:val="5DDB792E"/>
    <w:rsid w:val="5E583BDE"/>
    <w:rsid w:val="5E84421D"/>
    <w:rsid w:val="5EAC2663"/>
    <w:rsid w:val="5EB57243"/>
    <w:rsid w:val="636053FC"/>
    <w:rsid w:val="66442F42"/>
    <w:rsid w:val="68923621"/>
    <w:rsid w:val="6A9E1186"/>
    <w:rsid w:val="6B402E01"/>
    <w:rsid w:val="6ECA621D"/>
    <w:rsid w:val="6F4162E7"/>
    <w:rsid w:val="6FB9324C"/>
    <w:rsid w:val="702532F1"/>
    <w:rsid w:val="70EE7DA8"/>
    <w:rsid w:val="7306762B"/>
    <w:rsid w:val="772D6E8E"/>
    <w:rsid w:val="7832511A"/>
    <w:rsid w:val="78DD137F"/>
    <w:rsid w:val="7A4822D7"/>
    <w:rsid w:val="7A8B32A2"/>
    <w:rsid w:val="7B476A33"/>
    <w:rsid w:val="7D141C2E"/>
    <w:rsid w:val="7EB209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NormalCharacter"/>
    <w:qFormat/>
    <w:uiPriority w:val="0"/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493</Words>
  <Characters>580</Characters>
  <Lines>4</Lines>
  <Paragraphs>1</Paragraphs>
  <TotalTime>1</TotalTime>
  <ScaleCrop>false</ScaleCrop>
  <LinksUpToDate>false</LinksUpToDate>
  <CharactersWithSpaces>581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2025-02-26T04:33:00Z</dcterms:created>
  <dc:creator>fengqunran</dc:creator>
  <cp:lastModifiedBy>V7</cp:lastModifiedBy>
  <dcterms:modified xsi:type="dcterms:W3CDTF">2025-05-27T00:49:20Z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FB475E6C7EC2443B85873C8952F7A33D_13</vt:lpwstr>
  </property>
  <property fmtid="{D5CDD505-2E9C-101B-9397-08002B2CF9AE}" pid="4" name="KSOTemplateDocerSaveRecord">
    <vt:lpwstr>eyJoZGlkIjoiOTAxOTY0ZDdhZDUyY2U5YjA0MTI5YmY5NTljODhkMjMiLCJ1c2VySWQiOiIxMTk5MDc1NzkwIn0=</vt:lpwstr>
  </property>
</Properties>
</file>