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15F8">
      <w:pPr>
        <w:jc w:val="center"/>
        <w:rPr>
          <w:rFonts w:hint="eastAsia"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《</w:t>
      </w: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南阳市嵩山路以东、淮河路以北区域（第SF34-B4、SF34-B5街坊）控制性详细规划</w:t>
      </w:r>
      <w:r>
        <w:rPr>
          <w:rFonts w:hint="eastAsia" w:ascii="宋体" w:hAnsi="宋体" w:eastAsia="宋体"/>
          <w:b/>
          <w:color w:val="auto"/>
          <w:sz w:val="44"/>
          <w:szCs w:val="44"/>
        </w:rPr>
        <w:t>》</w:t>
      </w:r>
    </w:p>
    <w:p w14:paraId="2B1DD896"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公示方案</w:t>
      </w:r>
    </w:p>
    <w:p w14:paraId="0F2576BB">
      <w:pPr>
        <w:jc w:val="center"/>
        <w:rPr>
          <w:b/>
          <w:color w:val="auto"/>
          <w:sz w:val="44"/>
          <w:szCs w:val="44"/>
        </w:rPr>
      </w:pPr>
    </w:p>
    <w:p w14:paraId="4CD93BFF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为进一步完善规划体系，科学指导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南阳市嵩山路以东、淮河路以北区域建设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编制了《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南阳市嵩山路以东、淮河路以北区域（第SF34-B4、SF34-B5街坊）控制性详细规划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》。根据《城乡规划法》有关规定，为提高规划的科学性和合理性，现将规划草案予以公示，请广大市民提出宝贵意见。</w:t>
      </w:r>
    </w:p>
    <w:p w14:paraId="1617620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一、公示时间</w:t>
      </w:r>
      <w:bookmarkStart w:id="0" w:name="_GoBack"/>
      <w:bookmarkEnd w:id="0"/>
    </w:p>
    <w:p w14:paraId="7FFD698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日—2025年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0F4B0AC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二、公示方式和地点</w:t>
      </w:r>
    </w:p>
    <w:p w14:paraId="2049CB5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网上公示：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"http://nygtzy.nanyang.gov.cn/"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http://nygtzy.nanyang.gov.cn/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(市自然资源和规划局官网)</w:t>
      </w:r>
    </w:p>
    <w:p w14:paraId="3646C7A3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三、公示意见反馈方式</w:t>
      </w:r>
    </w:p>
    <w:p w14:paraId="7541444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（一）电话反馈至市自然资源和规划局，联系电话：0377-63190907。</w:t>
      </w:r>
    </w:p>
    <w:p w14:paraId="3D11EF85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（二）邮件反馈。发送邮件至市自然资源和规划局邮箱nysghjfzk@163.com，请注明“规划公示意见”字样，并留下相应联系方式。</w:t>
      </w:r>
    </w:p>
    <w:p w14:paraId="295F539C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四、公示主要内容</w:t>
      </w:r>
    </w:p>
    <w:p w14:paraId="4CDFDAE4">
      <w:pPr>
        <w:ind w:firstLine="640" w:firstLineChars="200"/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规划简介</w:t>
      </w:r>
    </w:p>
    <w:p w14:paraId="5E4E01D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规划区域位于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嵩山路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以东、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淮河路以北区域，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规划总用地面积为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441599.20㎡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662.399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亩）。规划方案充分落实上位规划和相关规范要求，能够满足用地使用需求，为该区域建设活动提供依据和遵循。</w:t>
      </w:r>
    </w:p>
    <w:p w14:paraId="6A40996A">
      <w:pPr>
        <w:ind w:firstLine="640" w:firstLineChars="200"/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规划主要图纸</w:t>
      </w:r>
    </w:p>
    <w:p w14:paraId="2E2719F5">
      <w:p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1.区位图</w:t>
      </w:r>
    </w:p>
    <w:p w14:paraId="0D4F10F3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7000" cy="3677920"/>
            <wp:effectExtent l="9525" t="9525" r="22225" b="27305"/>
            <wp:docPr id="1" name="图片 1" descr="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A7DE35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26F64758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5C908DB9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7283DD84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09041FDF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30113987">
      <w:pPr>
        <w:jc w:val="center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339CFD80">
      <w:pPr>
        <w:numPr>
          <w:ilvl w:val="0"/>
          <w:numId w:val="1"/>
        </w:num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用地现状图</w:t>
      </w:r>
    </w:p>
    <w:p w14:paraId="25EE4367">
      <w:pPr>
        <w:numPr>
          <w:ilvl w:val="0"/>
          <w:numId w:val="0"/>
        </w:num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7000" cy="3677920"/>
            <wp:effectExtent l="9525" t="9525" r="22225" b="27305"/>
            <wp:docPr id="2" name="图片 2" descr="02用地现状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用地现状图-Mod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1FFC49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用地规划图</w:t>
      </w:r>
    </w:p>
    <w:p w14:paraId="38DC1FE9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7000" cy="3677920"/>
            <wp:effectExtent l="9525" t="9525" r="22225" b="27305"/>
            <wp:docPr id="3" name="图片 3" descr="03用地规划图0610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用地规划图0610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B89CA8">
      <w:p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br w:type="column"/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 xml:space="preserve">规划图则 </w:t>
      </w:r>
    </w:p>
    <w:p w14:paraId="0A7E632C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60340" cy="3717925"/>
            <wp:effectExtent l="9525" t="9525" r="26035" b="25400"/>
            <wp:docPr id="4" name="图片 4" descr="C:\Users\Administrator\Desktop\组合 1_页面_2.jpg组合 1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组合 1_页面_2.jpg组合 1_页面_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7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24A3E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0E545A61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60340" cy="3717925"/>
            <wp:effectExtent l="9525" t="9525" r="26035" b="25400"/>
            <wp:docPr id="9" name="图片 9" descr="C:\Users\Administrator\Desktop\组合 1_页面_1.jpg组合 1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组合 1_页面_1.jpg组合 1_页面_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7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3FB94B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zM3OGY3NDdjMjA3NDg1NTUzYmQ0MzI5ZjE1MzA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5F0234C"/>
    <w:rsid w:val="087D7F38"/>
    <w:rsid w:val="09EE2EE4"/>
    <w:rsid w:val="0A3E37D4"/>
    <w:rsid w:val="0A886720"/>
    <w:rsid w:val="0D2D7440"/>
    <w:rsid w:val="0D6B0513"/>
    <w:rsid w:val="0EB60AB2"/>
    <w:rsid w:val="0EBA5C22"/>
    <w:rsid w:val="0F816617"/>
    <w:rsid w:val="0F9067A2"/>
    <w:rsid w:val="10044DE0"/>
    <w:rsid w:val="1032561E"/>
    <w:rsid w:val="10EF74F9"/>
    <w:rsid w:val="11146685"/>
    <w:rsid w:val="1145536B"/>
    <w:rsid w:val="12DF7B13"/>
    <w:rsid w:val="139F36F0"/>
    <w:rsid w:val="15806B32"/>
    <w:rsid w:val="16AC081D"/>
    <w:rsid w:val="16D33783"/>
    <w:rsid w:val="17BB03EC"/>
    <w:rsid w:val="19CE1207"/>
    <w:rsid w:val="19D86212"/>
    <w:rsid w:val="1A8C5EA3"/>
    <w:rsid w:val="1B304732"/>
    <w:rsid w:val="1DC62C7A"/>
    <w:rsid w:val="1DDA6280"/>
    <w:rsid w:val="1E6908EA"/>
    <w:rsid w:val="1E84183C"/>
    <w:rsid w:val="1F4C5E74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0F69A1"/>
    <w:rsid w:val="27BF3F2A"/>
    <w:rsid w:val="28C47A9D"/>
    <w:rsid w:val="29557225"/>
    <w:rsid w:val="29DC7477"/>
    <w:rsid w:val="2A790107"/>
    <w:rsid w:val="2A9D2091"/>
    <w:rsid w:val="2C0B7B97"/>
    <w:rsid w:val="2C39690E"/>
    <w:rsid w:val="2C8B4122"/>
    <w:rsid w:val="2D65658A"/>
    <w:rsid w:val="2E473AC5"/>
    <w:rsid w:val="30027BE8"/>
    <w:rsid w:val="30AE4883"/>
    <w:rsid w:val="326F2009"/>
    <w:rsid w:val="32867865"/>
    <w:rsid w:val="33182487"/>
    <w:rsid w:val="33E10ACB"/>
    <w:rsid w:val="3643337A"/>
    <w:rsid w:val="36C070BE"/>
    <w:rsid w:val="39465A2D"/>
    <w:rsid w:val="39753872"/>
    <w:rsid w:val="3BAA1601"/>
    <w:rsid w:val="3F272DF1"/>
    <w:rsid w:val="3F460455"/>
    <w:rsid w:val="3F7153F9"/>
    <w:rsid w:val="40134B17"/>
    <w:rsid w:val="40692863"/>
    <w:rsid w:val="49142964"/>
    <w:rsid w:val="49615ED4"/>
    <w:rsid w:val="4A377859"/>
    <w:rsid w:val="4AA67DEA"/>
    <w:rsid w:val="4AFF47E8"/>
    <w:rsid w:val="4B5479DD"/>
    <w:rsid w:val="4B6B3A78"/>
    <w:rsid w:val="4B7778F3"/>
    <w:rsid w:val="4D4065FD"/>
    <w:rsid w:val="4DD03D69"/>
    <w:rsid w:val="4EF74DC6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AB37E5"/>
    <w:rsid w:val="5DB27673"/>
    <w:rsid w:val="5DDB792E"/>
    <w:rsid w:val="5E583BDE"/>
    <w:rsid w:val="5E84421D"/>
    <w:rsid w:val="5EAC2663"/>
    <w:rsid w:val="5EB57243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421</Words>
  <Characters>526</Characters>
  <Lines>4</Lines>
  <Paragraphs>1</Paragraphs>
  <TotalTime>1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徐学娜</cp:lastModifiedBy>
  <dcterms:modified xsi:type="dcterms:W3CDTF">2025-06-25T07:18:11Z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480F55F45FF04548A98D8B934A4E3BDA</vt:lpwstr>
  </property>
  <property fmtid="{D5CDD505-2E9C-101B-9397-08002B2CF9AE}" pid="4" name="KSOTemplateDocerSaveRecord">
    <vt:lpwstr>eyJoZGlkIjoiZTJmMGI5YjA5YmZhZTgzNGQ0YjdiMmZlMzI1MjBhNjYiLCJ1c2VySWQiOiIzODAyMzQxMzEifQ==</vt:lpwstr>
  </property>
</Properties>
</file>