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46F913">
      <w:pPr>
        <w:jc w:val="center"/>
        <w:rPr>
          <w:rFonts w:hint="eastAsia" w:ascii="宋体" w:hAnsi="宋体" w:eastAsia="宋体"/>
          <w:b/>
          <w:color w:val="auto"/>
          <w:sz w:val="44"/>
          <w:szCs w:val="44"/>
        </w:rPr>
      </w:pPr>
      <w:r>
        <w:rPr>
          <w:rFonts w:hint="eastAsia" w:ascii="宋体" w:hAnsi="宋体" w:eastAsia="宋体"/>
          <w:b/>
          <w:color w:val="auto"/>
          <w:sz w:val="44"/>
          <w:szCs w:val="44"/>
        </w:rPr>
        <w:t>《</w:t>
      </w:r>
      <w:r>
        <w:rPr>
          <w:rFonts w:hint="eastAsia" w:ascii="宋体" w:hAnsi="宋体" w:eastAsia="宋体"/>
          <w:b/>
          <w:color w:val="auto"/>
          <w:sz w:val="44"/>
          <w:szCs w:val="44"/>
          <w:lang w:val="en-US" w:eastAsia="zh-CN"/>
        </w:rPr>
        <w:t>南阳市百里奚路以西、信臣大道以南区域（第GX13-A3街坊）控制性详细规划</w:t>
      </w:r>
      <w:r>
        <w:rPr>
          <w:rFonts w:hint="eastAsia" w:ascii="宋体" w:hAnsi="宋体" w:eastAsia="宋体"/>
          <w:b/>
          <w:color w:val="auto"/>
          <w:sz w:val="44"/>
          <w:szCs w:val="44"/>
        </w:rPr>
        <w:t>》</w:t>
      </w:r>
    </w:p>
    <w:p w14:paraId="5A6D3B95">
      <w:pPr>
        <w:jc w:val="center"/>
        <w:rPr>
          <w:rFonts w:ascii="宋体" w:hAnsi="宋体" w:eastAsia="宋体"/>
          <w:b/>
          <w:color w:val="auto"/>
          <w:sz w:val="44"/>
          <w:szCs w:val="44"/>
        </w:rPr>
      </w:pPr>
      <w:r>
        <w:rPr>
          <w:rFonts w:hint="eastAsia" w:ascii="宋体" w:hAnsi="宋体" w:eastAsia="宋体"/>
          <w:b/>
          <w:color w:val="auto"/>
          <w:sz w:val="44"/>
          <w:szCs w:val="44"/>
        </w:rPr>
        <w:t>公示方案</w:t>
      </w:r>
    </w:p>
    <w:p w14:paraId="378949D3">
      <w:pPr>
        <w:jc w:val="center"/>
        <w:rPr>
          <w:b/>
          <w:color w:val="auto"/>
          <w:sz w:val="44"/>
          <w:szCs w:val="44"/>
        </w:rPr>
      </w:pPr>
    </w:p>
    <w:p w14:paraId="5CBC239E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为进一步完善规划体系，科学指导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南阳市百里奚路以西、信臣大道以南区域建设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，我局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南阳市百里奚路以西、信臣大道以南区域（第GX13-A3街坊）控制性详细规划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》。根据《城乡规划法》有关规定，为提高规划的科学性和合理性，现将规划草案予以公示，请广大市民提出宝贵意见。</w:t>
      </w:r>
    </w:p>
    <w:p w14:paraId="5B085FA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1918E5A3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53001A79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5661A7E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网上公示：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"http://nygtzy.nanyang.gov.cn/"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t>(市自然资源和规划局官网)</w:t>
      </w:r>
    </w:p>
    <w:p w14:paraId="01FBB0B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46CE25C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（一）电话反馈至市自然资源和规划局，联系电话：0377-63190907。</w:t>
      </w:r>
    </w:p>
    <w:p w14:paraId="2FB2C71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28B8AFF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4900A766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规划简介</w:t>
      </w:r>
    </w:p>
    <w:p w14:paraId="27B5DB13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规划区域位于百里奚路以西、信臣大道以南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472665.43㎡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708.998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亩）。规划方案充分落实上位规划和相关规范要求，能够满足用地使用需求，为该区域建设活动提供依据和遵循。</w:t>
      </w:r>
    </w:p>
    <w:p w14:paraId="1B5A21CD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规划主要图纸</w:t>
      </w:r>
    </w:p>
    <w:p w14:paraId="75F3E82F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1.区位图</w:t>
      </w:r>
    </w:p>
    <w:p w14:paraId="59A927AA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963285" cy="4217670"/>
            <wp:effectExtent l="0" t="0" r="11430" b="18415"/>
            <wp:docPr id="8" name="图片 8" descr="01区域位置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区域位置图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328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0F13">
      <w:pPr>
        <w:numPr>
          <w:ilvl w:val="0"/>
          <w:numId w:val="1"/>
        </w:num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用地现状图</w:t>
      </w:r>
    </w:p>
    <w:p w14:paraId="47F43282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7414260" cy="5236210"/>
            <wp:effectExtent l="0" t="0" r="2540" b="15240"/>
            <wp:docPr id="7" name="图片 7" descr="C:\Users\Administrator\Desktop\公示2.jpg公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公示2.jpg公示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426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DBA4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br w:type="column"/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用地规划图</w:t>
      </w:r>
    </w:p>
    <w:p w14:paraId="664CE9A3">
      <w:pPr>
        <w:numPr>
          <w:ilvl w:val="0"/>
          <w:numId w:val="0"/>
        </w:numPr>
        <w:ind w:left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7377430" cy="5209540"/>
            <wp:effectExtent l="0" t="0" r="10160" b="13970"/>
            <wp:docPr id="3" name="图片 3" descr="C:\Users\Administrator\Desktop\公示3.jpg公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公示3.jpg公示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743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A593">
      <w:pP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</w:p>
    <w:p w14:paraId="5B8AECEA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br w:type="column"/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4.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规划图则</w:t>
      </w:r>
    </w:p>
    <w:p w14:paraId="46A17503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bookmarkStart w:id="0" w:name="_GoBack"/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2880" cy="3717290"/>
            <wp:effectExtent l="0" t="0" r="13970" b="16510"/>
            <wp:docPr id="9" name="图片 9" descr="C:\Users\Administrator\Desktop\612新22（1）地块图则-模型.jpg612新22（1）地块图则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612新22（1）地块图则-模型.jpg612新22（1）地块图则-模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CFF498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54DDAADD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2880" cy="3717290"/>
            <wp:effectExtent l="0" t="0" r="13970" b="16510"/>
            <wp:docPr id="4" name="图片 4" descr="C:\Users\Administrator\Desktop\612新22（2）地块图则-模型.jpg612新22（2）地块图则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612新22（2）地块图则-模型.jpg612新22（2）地块图则-模型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7875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0C91B68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5B92983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3717290"/>
            <wp:effectExtent l="0" t="0" r="13335" b="16510"/>
            <wp:docPr id="6" name="图片 6" descr="C:\Users\Administrator\Desktop\612新22（3）地块图则-模型.jpg612新22（3）地块图则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612新22（3）地块图则-模型.jpg612新22（3）地块图则-模型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273E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4190E6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09A582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573B6E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19E9D6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xNTM0OTczZmVlYzk1OWQ2N2MwZmE2OTNmNDcxNTU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3251C10"/>
    <w:rsid w:val="0466121E"/>
    <w:rsid w:val="050D7399"/>
    <w:rsid w:val="05F0234C"/>
    <w:rsid w:val="07C929A1"/>
    <w:rsid w:val="087D7F38"/>
    <w:rsid w:val="0A3E37D4"/>
    <w:rsid w:val="0A886720"/>
    <w:rsid w:val="0D6B0513"/>
    <w:rsid w:val="0EB60AB2"/>
    <w:rsid w:val="0F816617"/>
    <w:rsid w:val="0F9067A2"/>
    <w:rsid w:val="10044DE0"/>
    <w:rsid w:val="1032561E"/>
    <w:rsid w:val="10EF74F9"/>
    <w:rsid w:val="12DF7B13"/>
    <w:rsid w:val="139F36F0"/>
    <w:rsid w:val="156825AE"/>
    <w:rsid w:val="15806B32"/>
    <w:rsid w:val="16AC081D"/>
    <w:rsid w:val="16CD456D"/>
    <w:rsid w:val="16D33783"/>
    <w:rsid w:val="17BB03EC"/>
    <w:rsid w:val="19CE1207"/>
    <w:rsid w:val="19D86212"/>
    <w:rsid w:val="1A8C5EA3"/>
    <w:rsid w:val="1B304732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6B0F38"/>
    <w:rsid w:val="24967663"/>
    <w:rsid w:val="255F2A47"/>
    <w:rsid w:val="25DB3A00"/>
    <w:rsid w:val="26272596"/>
    <w:rsid w:val="26606A77"/>
    <w:rsid w:val="270F69A1"/>
    <w:rsid w:val="27BF3F2A"/>
    <w:rsid w:val="28C47A9D"/>
    <w:rsid w:val="29557225"/>
    <w:rsid w:val="2A790107"/>
    <w:rsid w:val="2A9D2091"/>
    <w:rsid w:val="2C0B7B97"/>
    <w:rsid w:val="2C39690E"/>
    <w:rsid w:val="2C8B4122"/>
    <w:rsid w:val="2D65658A"/>
    <w:rsid w:val="30027BE8"/>
    <w:rsid w:val="30AE4883"/>
    <w:rsid w:val="326F2009"/>
    <w:rsid w:val="32867865"/>
    <w:rsid w:val="32EB1935"/>
    <w:rsid w:val="33182487"/>
    <w:rsid w:val="33E10ACB"/>
    <w:rsid w:val="36C070BE"/>
    <w:rsid w:val="39465A2D"/>
    <w:rsid w:val="39753872"/>
    <w:rsid w:val="3BAA1601"/>
    <w:rsid w:val="3F272DF1"/>
    <w:rsid w:val="3F460455"/>
    <w:rsid w:val="3F7153F9"/>
    <w:rsid w:val="40134B17"/>
    <w:rsid w:val="40692863"/>
    <w:rsid w:val="49142964"/>
    <w:rsid w:val="49615ED4"/>
    <w:rsid w:val="4A377859"/>
    <w:rsid w:val="4AA67DEA"/>
    <w:rsid w:val="4AFF47E8"/>
    <w:rsid w:val="4B5479DD"/>
    <w:rsid w:val="4B6B3A78"/>
    <w:rsid w:val="4B7778F3"/>
    <w:rsid w:val="4D4065FD"/>
    <w:rsid w:val="4DD03D69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1F47E6B"/>
    <w:rsid w:val="636053FC"/>
    <w:rsid w:val="64DE31B7"/>
    <w:rsid w:val="651E3962"/>
    <w:rsid w:val="66442F42"/>
    <w:rsid w:val="68923621"/>
    <w:rsid w:val="691C78D4"/>
    <w:rsid w:val="69BB1472"/>
    <w:rsid w:val="6A9E1186"/>
    <w:rsid w:val="6B402E01"/>
    <w:rsid w:val="6ECA621D"/>
    <w:rsid w:val="6F4162E7"/>
    <w:rsid w:val="6FB9324C"/>
    <w:rsid w:val="702532F1"/>
    <w:rsid w:val="7306762B"/>
    <w:rsid w:val="772D6E8E"/>
    <w:rsid w:val="79F52D48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423</Words>
  <Characters>516</Characters>
  <Lines>4</Lines>
  <Paragraphs>1</Paragraphs>
  <TotalTime>25</TotalTime>
  <ScaleCrop>false</ScaleCrop>
  <LinksUpToDate>false</LinksUpToDate>
  <CharactersWithSpaces>516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徐学娜</cp:lastModifiedBy>
  <dcterms:modified xsi:type="dcterms:W3CDTF">2025-06-25T07:19:24Z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B813B083F76D44FE82C0DC1093F03936</vt:lpwstr>
  </property>
  <property fmtid="{D5CDD505-2E9C-101B-9397-08002B2CF9AE}" pid="4" name="KSOTemplateDocerSaveRecord">
    <vt:lpwstr>eyJoZGlkIjoiZTJmMGI5YjA5YmZhZTgzNGQ0YjdiMmZlMzI1MjBhNjYiLCJ1c2VySWQiOiIzODAyMzQxMzEifQ==</vt:lpwstr>
  </property>
</Properties>
</file>